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64" w:rsidRPr="003864EF" w:rsidRDefault="00A72E2E" w:rsidP="005E5564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5E5564">
        <w:rPr>
          <w:sz w:val="28"/>
          <w:szCs w:val="28"/>
          <w:shd w:val="clear" w:color="auto" w:fill="FFFFFF"/>
        </w:rPr>
        <w:t> </w:t>
      </w:r>
      <w:r w:rsidR="005E5564" w:rsidRPr="003864EF">
        <w:rPr>
          <w:b/>
          <w:bCs/>
          <w:sz w:val="28"/>
          <w:szCs w:val="28"/>
        </w:rPr>
        <w:t xml:space="preserve">    </w:t>
      </w:r>
      <w:r w:rsidR="005E5564" w:rsidRPr="003864EF">
        <w:rPr>
          <w:b/>
          <w:bCs/>
          <w:sz w:val="26"/>
          <w:szCs w:val="26"/>
        </w:rPr>
        <w:t>THƯỜNG TRỰC HĐND</w:t>
      </w:r>
      <w:r w:rsidR="005E5564" w:rsidRPr="003864EF">
        <w:rPr>
          <w:b/>
          <w:bCs/>
          <w:sz w:val="26"/>
          <w:szCs w:val="26"/>
        </w:rPr>
        <w:tab/>
        <w:t xml:space="preserve">  CỘNG HÒA XÃ HỘI CHỦ NGHĨA VIỆT NAM</w:t>
      </w:r>
    </w:p>
    <w:p w:rsidR="005E5564" w:rsidRPr="003864EF" w:rsidRDefault="005E5564" w:rsidP="005E5564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3864EF">
        <w:rPr>
          <w:b/>
          <w:bCs/>
          <w:sz w:val="26"/>
          <w:szCs w:val="26"/>
        </w:rPr>
        <w:t xml:space="preserve">        HUYỆN BÙ ĐĂNG</w:t>
      </w:r>
      <w:r w:rsidRPr="003864EF">
        <w:rPr>
          <w:b/>
          <w:bCs/>
          <w:sz w:val="26"/>
          <w:szCs w:val="26"/>
        </w:rPr>
        <w:tab/>
        <w:t xml:space="preserve">         Độc lập - Tự do - Hạnh phúc</w:t>
      </w:r>
    </w:p>
    <w:p w:rsidR="005E5564" w:rsidRPr="003864EF" w:rsidRDefault="005E5564" w:rsidP="005E5564">
      <w:pPr>
        <w:tabs>
          <w:tab w:val="left" w:pos="887"/>
        </w:tabs>
        <w:jc w:val="both"/>
        <w:rPr>
          <w:sz w:val="28"/>
          <w:szCs w:val="28"/>
        </w:rPr>
      </w:pPr>
      <w:r w:rsidRPr="003864E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EF909" wp14:editId="02C49E86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68082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"/>
            </w:pict>
          </mc:Fallback>
        </mc:AlternateContent>
      </w:r>
      <w:r w:rsidRPr="003864E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21C66" wp14:editId="080844DC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98498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</w:p>
    <w:p w:rsidR="0041425B" w:rsidRPr="005E5564" w:rsidRDefault="00A72E2E" w:rsidP="005E5564">
      <w:pPr>
        <w:pStyle w:val="Mcnh"/>
        <w:spacing w:before="0" w:after="6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E5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="005E5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5E5564">
        <w:rPr>
          <w:rFonts w:ascii="Times New Roman" w:hAnsi="Times New Roman" w:cs="Times New Roman"/>
          <w:sz w:val="28"/>
          <w:szCs w:val="28"/>
          <w:shd w:val="clear" w:color="auto" w:fill="FFFFFF"/>
        </w:rPr>
        <w:t> Số</w:t>
      </w:r>
      <w:r w:rsidRPr="005E5564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: 15/LLV-TTH</w:t>
      </w:r>
      <w:r w:rsidRPr="005E5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ĐND             </w:t>
      </w:r>
      <w:r w:rsidR="005E5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5E5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Pr="005E55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Bù Đăng, ngà</w:t>
      </w:r>
      <w:r w:rsidRPr="005E55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y 09 th</w:t>
      </w:r>
      <w:r w:rsidRPr="005E55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áng 4 nă</w:t>
      </w:r>
      <w:r w:rsidRPr="005E55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pt-PT"/>
        </w:rPr>
        <w:t>m 2023</w:t>
      </w:r>
    </w:p>
    <w:p w:rsidR="0041425B" w:rsidRPr="005E5564" w:rsidRDefault="00A72E2E">
      <w:pPr>
        <w:pStyle w:val="Mcnh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E556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1425B" w:rsidRPr="005E5564" w:rsidRDefault="00A72E2E">
      <w:pPr>
        <w:pStyle w:val="Mcnh"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LỊ</w:t>
      </w:r>
      <w:r w:rsidRPr="005E55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de-DE"/>
        </w:rPr>
        <w:t>CH L</w:t>
      </w:r>
      <w:r w:rsidRPr="005E55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fr-FR"/>
        </w:rPr>
        <w:t>À</w:t>
      </w:r>
      <w:r w:rsidRPr="005E55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 VIỆC</w:t>
      </w:r>
    </w:p>
    <w:p w:rsidR="0041425B" w:rsidRPr="005E5564" w:rsidRDefault="00A72E2E">
      <w:pPr>
        <w:pStyle w:val="Mcnh"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CỦ</w:t>
      </w:r>
      <w:r w:rsidRPr="005E55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de-DE"/>
        </w:rPr>
        <w:t>A TH</w:t>
      </w:r>
      <w:r w:rsidRPr="005E55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ƯỜNG TRỰC HĐND HUYỆN</w:t>
      </w:r>
    </w:p>
    <w:p w:rsidR="0041425B" w:rsidRPr="005E5564" w:rsidRDefault="00A72E2E">
      <w:pPr>
        <w:pStyle w:val="Mcnh"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(Tuầ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en-US"/>
        </w:rPr>
        <w:t>n th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ứ 15 từ ngày 10/4/2023 đến ngày 14/4/2023)</w:t>
      </w:r>
    </w:p>
    <w:p w:rsidR="0041425B" w:rsidRPr="005E5564" w:rsidRDefault="00A72E2E">
      <w:pPr>
        <w:pStyle w:val="Mcnh"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LỊ</w:t>
      </w:r>
      <w:r w:rsidRPr="005E55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de-DE"/>
        </w:rPr>
        <w:t>CH N</w:t>
      </w:r>
      <w:r w:rsidRPr="005E55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fr-FR"/>
        </w:rPr>
        <w:t>À</w:t>
      </w:r>
      <w:r w:rsidRPr="005E55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de-DE"/>
        </w:rPr>
        <w:t>Y THAY TH</w:t>
      </w:r>
      <w:r w:rsidRPr="005E55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Ư MỜ</w:t>
      </w:r>
      <w:r w:rsidRPr="005E55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 H</w:t>
      </w:r>
      <w:r w:rsidRPr="005E55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ỌP</w:t>
      </w:r>
    </w:p>
    <w:p w:rsidR="0041425B" w:rsidRPr="005E5564" w:rsidRDefault="005E5564">
      <w:pPr>
        <w:pStyle w:val="Mcnh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2242408</wp:posOffset>
                </wp:positionH>
                <wp:positionV relativeFrom="paragraph">
                  <wp:posOffset>38735</wp:posOffset>
                </wp:positionV>
                <wp:extent cx="1467059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7059" cy="0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769234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55pt,3.05pt" to="292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" strokeweight=".25pt">
                <v:stroke miterlimit="4" joinstyle="miter"/>
              </v:line>
            </w:pict>
          </mc:Fallback>
        </mc:AlternateContent>
      </w:r>
    </w:p>
    <w:p w:rsidR="0041425B" w:rsidRPr="005E5564" w:rsidRDefault="00A72E2E">
      <w:pPr>
        <w:pStyle w:val="Mcnh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E556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1425B" w:rsidRPr="005E5564" w:rsidRDefault="00A72E2E">
      <w:pPr>
        <w:pStyle w:val="Mcnh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val="single" w:color="000000"/>
          <w:shd w:val="clear" w:color="auto" w:fill="FFFFFF"/>
          <w:lang w:val="de-DE"/>
        </w:rPr>
        <w:t>TH</w:t>
      </w:r>
      <w:r w:rsidRPr="005E5564">
        <w:rPr>
          <w:rFonts w:ascii="Times New Roman" w:hAnsi="Times New Roman" w:cs="Times New Roman"/>
          <w:b/>
          <w:bCs/>
          <w:sz w:val="28"/>
          <w:szCs w:val="28"/>
          <w:u w:val="single" w:color="000000"/>
          <w:shd w:val="clear" w:color="auto" w:fill="FFFFFF"/>
        </w:rPr>
        <w:t xml:space="preserve">Ứ </w:t>
      </w:r>
      <w:r w:rsidRPr="005E5564">
        <w:rPr>
          <w:rFonts w:ascii="Times New Roman" w:hAnsi="Times New Roman" w:cs="Times New Roman"/>
          <w:b/>
          <w:bCs/>
          <w:sz w:val="28"/>
          <w:szCs w:val="28"/>
          <w:u w:val="single" w:color="000000"/>
          <w:shd w:val="clear" w:color="auto" w:fill="FFFFFF"/>
          <w:lang w:val="en-US"/>
        </w:rPr>
        <w:t>HAI (NG</w:t>
      </w:r>
      <w:r w:rsidRPr="005E5564">
        <w:rPr>
          <w:rFonts w:ascii="Times New Roman" w:hAnsi="Times New Roman" w:cs="Times New Roman"/>
          <w:b/>
          <w:bCs/>
          <w:sz w:val="28"/>
          <w:szCs w:val="28"/>
          <w:u w:val="single" w:color="000000"/>
          <w:shd w:val="clear" w:color="auto" w:fill="FFFFFF"/>
          <w:lang w:val="fr-FR"/>
        </w:rPr>
        <w:t>À</w:t>
      </w:r>
      <w:r w:rsidRPr="005E5564">
        <w:rPr>
          <w:rFonts w:ascii="Times New Roman" w:hAnsi="Times New Roman" w:cs="Times New Roman"/>
          <w:b/>
          <w:bCs/>
          <w:sz w:val="28"/>
          <w:szCs w:val="28"/>
          <w:u w:val="single" w:color="000000"/>
          <w:shd w:val="clear" w:color="auto" w:fill="FFFFFF"/>
        </w:rPr>
        <w:t>Y 10/4/2023):</w:t>
      </w:r>
    </w:p>
    <w:p w:rsidR="0041425B" w:rsidRPr="005E5564" w:rsidRDefault="00A72E2E">
      <w:pPr>
        <w:pStyle w:val="Mcnh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>SÁNG</w:t>
      </w:r>
    </w:p>
    <w:p w:rsidR="0041425B" w:rsidRPr="005E5564" w:rsidRDefault="00A72E2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Phó Chủ tịch HĐND huyện Điểu Hà Hồng Lý: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Chủ trì hội ý cơ quan chuyên trách HĐND huyện và Văn phòng HĐND&amp;UBND huyện.</w:t>
      </w:r>
    </w:p>
    <w:p w:rsidR="0041425B" w:rsidRPr="005E5564" w:rsidRDefault="00A72E2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ành phần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: Trưởng Ban Dân tộc Lê Phương Oanh, Phó các Ban chuyên trách HĐND huyệ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fr-FR"/>
        </w:rPr>
        <w:t xml:space="preserve">n, PCVP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– Nguyễn Thị Hà, CVVP Lương Diệu Thúy.</w:t>
      </w:r>
    </w:p>
    <w:p w:rsidR="0041425B" w:rsidRPr="005E5564" w:rsidRDefault="00A72E2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ời gian, địa điểm</w:t>
      </w:r>
      <w:r w:rsid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:08h00’</w:t>
      </w:r>
      <w:r w:rsid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rtl/>
        </w:rPr>
        <w:t xml:space="preserve">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Tại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 xml:space="preserve">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Phòng làm việ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fr-FR"/>
        </w:rPr>
        <w:t>c PCT. 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ĐND huyện.</w:t>
      </w:r>
    </w:p>
    <w:p w:rsidR="0041425B" w:rsidRPr="005E5564" w:rsidRDefault="00A72E2E">
      <w:pPr>
        <w:pStyle w:val="Mcnh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de-DE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  <w:lang w:val="de-DE"/>
        </w:rPr>
        <w:t>CHI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>ỀU</w:t>
      </w:r>
    </w:p>
    <w:p w:rsidR="0041425B" w:rsidRPr="005E5564" w:rsidRDefault="00A72E2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Phó Chủ tịch HĐND huyện Điểu Hà Hồng Lý, Ủy viên Thường trực HĐND huyện Trưởng Ban Dân tộc Lê 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ị Phương Oanh và Phó các Ban chuyên trách HĐND huyện: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Làm việc tại Trụ sở.</w:t>
      </w:r>
    </w:p>
    <w:p w:rsidR="0041425B" w:rsidRPr="005E5564" w:rsidRDefault="00A72E2E">
      <w:pPr>
        <w:pStyle w:val="Mcnh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 </w:t>
      </w:r>
    </w:p>
    <w:p w:rsidR="0041425B" w:rsidRPr="005E5564" w:rsidRDefault="00A72E2E">
      <w:pPr>
        <w:pStyle w:val="Mcnh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val="single" w:color="000000"/>
          <w:shd w:val="clear" w:color="auto" w:fill="FFFFFF"/>
          <w:lang w:val="de-DE"/>
        </w:rPr>
        <w:t>TH</w:t>
      </w:r>
      <w:r w:rsidRPr="005E5564">
        <w:rPr>
          <w:rFonts w:ascii="Times New Roman" w:hAnsi="Times New Roman" w:cs="Times New Roman"/>
          <w:b/>
          <w:bCs/>
          <w:sz w:val="28"/>
          <w:szCs w:val="28"/>
          <w:u w:val="single" w:color="000000"/>
          <w:shd w:val="clear" w:color="auto" w:fill="FFFFFF"/>
        </w:rPr>
        <w:t>Ứ BA (NG</w:t>
      </w:r>
      <w:r w:rsidRPr="005E5564">
        <w:rPr>
          <w:rFonts w:ascii="Times New Roman" w:hAnsi="Times New Roman" w:cs="Times New Roman"/>
          <w:b/>
          <w:bCs/>
          <w:sz w:val="28"/>
          <w:szCs w:val="28"/>
          <w:u w:val="single" w:color="000000"/>
          <w:shd w:val="clear" w:color="auto" w:fill="FFFFFF"/>
          <w:lang w:val="fr-FR"/>
        </w:rPr>
        <w:t>À</w:t>
      </w:r>
      <w:r w:rsidRPr="005E5564">
        <w:rPr>
          <w:rFonts w:ascii="Times New Roman" w:hAnsi="Times New Roman" w:cs="Times New Roman"/>
          <w:b/>
          <w:bCs/>
          <w:sz w:val="28"/>
          <w:szCs w:val="28"/>
          <w:u w:val="single" w:color="000000"/>
          <w:shd w:val="clear" w:color="auto" w:fill="FFFFFF"/>
        </w:rPr>
        <w:t>Y 11/4/2023):</w:t>
      </w:r>
    </w:p>
    <w:p w:rsidR="0041425B" w:rsidRPr="005E5564" w:rsidRDefault="00A72E2E">
      <w:pPr>
        <w:pStyle w:val="Mcnh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>* SÁNG</w:t>
      </w:r>
    </w:p>
    <w:p w:rsidR="0041425B" w:rsidRPr="005E5564" w:rsidRDefault="00A72E2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Phó Chủ tịch HĐND huyện Điểu Hà Hồng Lý, Ủy viên Thường trực HĐND huyện Trưởng Ban Dân tộc Lê 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ị Phương Oanh và Phó các Ban chuyên trách HĐND huyện: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Làm việc tại Trụ sở.</w:t>
      </w:r>
    </w:p>
    <w:p w:rsidR="0041425B" w:rsidRPr="005E5564" w:rsidRDefault="00A72E2E">
      <w:pPr>
        <w:pStyle w:val="Mcnh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  <w:lang w:val="de-DE"/>
        </w:rPr>
        <w:t>* CHI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>ỀU</w:t>
      </w:r>
    </w:p>
    <w:p w:rsidR="0041425B" w:rsidRPr="005E5564" w:rsidRDefault="00A72E2E">
      <w:pPr>
        <w:pStyle w:val="Mcnh"/>
        <w:spacing w:before="0" w:after="12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1. Phó Chủ tịch HĐND huyện Điểu Hà Hồng Lý: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Chủ trì họp duyệt nội dung phóng sự phục vụ Hội nghị giao ban công tác HĐND tỉnh lầ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n 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ứ 4 tổ chức tại huyện Bù Đăng.</w:t>
      </w:r>
    </w:p>
    <w:p w:rsidR="0041425B" w:rsidRPr="005E5564" w:rsidRDefault="00A72E2E">
      <w:pPr>
        <w:pStyle w:val="Mcnh"/>
        <w:spacing w:before="0" w:after="8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ời gian, địa điểm:</w:t>
      </w:r>
      <w:r w:rsid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14h30’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rtl/>
        </w:rPr>
        <w:t xml:space="preserve">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tại Phòng họp B – UBND huyện</w:t>
      </w:r>
    </w:p>
    <w:p w:rsidR="0041425B" w:rsidRPr="005E5564" w:rsidRDefault="00A72E2E">
      <w:pPr>
        <w:pStyle w:val="Mcnh"/>
        <w:spacing w:before="0" w:after="12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ành phần mời dự</w:t>
      </w:r>
      <w:r w:rsidRPr="005E5564">
        <w:rPr>
          <w:rFonts w:ascii="Times New Roman" w:hAnsi="Times New Roman" w:cs="Times New Roman"/>
          <w:b/>
          <w:bCs/>
          <w:sz w:val="28"/>
          <w:szCs w:val="28"/>
          <w:u w:val="single" w:color="000000"/>
          <w:shd w:val="clear" w:color="auto" w:fill="FFFFFF"/>
        </w:rPr>
        <w:t>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Đạ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it-IT"/>
        </w:rPr>
        <w:t>i di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ện l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pt-PT"/>
        </w:rPr>
        <w:t>ã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nh đạo: UBND, UBMTTQVN huyện, Ban Tuyên giáo Huyện ủy; Trưởng phòng, Phó Trưởng phòng và công chức chuyên môn Phòng Văn hóa và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ông tin; Trưởng, phó các ban HĐND huyện; bà Nguyễn Thị Hà – Phó CVP HĐND &amp; UBND huyện;  CVVP – Lương Diệu Thúy.</w:t>
      </w:r>
    </w:p>
    <w:p w:rsidR="0041425B" w:rsidRPr="005E5564" w:rsidRDefault="00A72E2E" w:rsidP="00BE69DB">
      <w:pPr>
        <w:pStyle w:val="Mcnh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2.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Ủy viên Thường trực HĐND huyện Trưởng Ban Pháp chế Nguyễn Hoàng Giang: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Trưởng đoàn Giám sát công tác tuyên truyền, phổ biến, giá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it-IT"/>
        </w:rPr>
        <w:t>o d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ục pháp luật; việc ban hành văn bản theo thẩm quyền nă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pt-PT"/>
        </w:rPr>
        <w:t>m 2022 v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à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s-ES_tradnl"/>
        </w:rPr>
        <w:t>qu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ý I/2023.</w:t>
      </w:r>
    </w:p>
    <w:p w:rsidR="0041425B" w:rsidRPr="005E5564" w:rsidRDefault="00A72E2E">
      <w:pPr>
        <w:pStyle w:val="Mcnh"/>
        <w:spacing w:before="0" w:after="12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ời gian, địa điểm: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14h00' tại UBND xã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ọ Sơn</w:t>
      </w:r>
    </w:p>
    <w:p w:rsidR="0041425B" w:rsidRDefault="00A72E2E">
      <w:pPr>
        <w:pStyle w:val="Mcnh"/>
        <w:spacing w:before="0" w:after="12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ành phần: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Các Ông (bà) là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ành viên Đoàn giám sát, gồm: Ông Trần Ngọc Thiện – Phó đoàn; </w:t>
      </w:r>
      <w:r w:rsidR="00BE69DB"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bà Tô </w:t>
      </w:r>
      <w:r w:rsidR="00BE69DB"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="00BE69DB"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ị Huế </w:t>
      </w:r>
      <w:r w:rsidR="00BE69DB"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- th</w:t>
      </w:r>
      <w:r w:rsidR="00BE69DB"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ành viên; b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à Đà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o 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ị Quế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- 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ành viên; </w:t>
      </w:r>
      <w:r w:rsidR="00BE69DB"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bà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B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it-IT"/>
        </w:rPr>
        <w:t>ù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 xml:space="preserve">i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lastRenderedPageBreak/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ị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úy Kiều –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ành viên; ông Nguyễn Đức Đặng –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ành viên; ông Nguyễn Thành Vương –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ành viên. 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 xml:space="preserve">Mời dự: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Ông B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it-IT"/>
        </w:rPr>
        <w:t>ù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i Xuân Thế - PCT. UBMTTQVN huyện.</w:t>
      </w:r>
    </w:p>
    <w:p w:rsidR="001C5B9E" w:rsidRDefault="001C5B9E" w:rsidP="001C5B9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Phương tiện công tác: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Xe Văn phòng HĐND và UBND huyện bố trí.</w:t>
      </w:r>
    </w:p>
    <w:p w:rsidR="001C5B9E" w:rsidRPr="005E5564" w:rsidRDefault="001C5B9E" w:rsidP="001C5B9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</w:p>
    <w:p w:rsidR="0041425B" w:rsidRPr="005E5564" w:rsidRDefault="00A72E2E">
      <w:pPr>
        <w:pStyle w:val="Mcnh"/>
        <w:spacing w:before="0" w:after="12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 xml:space="preserve">(Đề nghị UBND xã 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>ọ Sơn chuẩn bị tài liệu phục vụ Đoàn giám sát theo Quyết định số 03/QĐ-HĐND-PC ngày 24/3/2023 của Ban Pháp chế HĐND huyện)</w:t>
      </w:r>
    </w:p>
    <w:p w:rsidR="0041425B" w:rsidRPr="005E5564" w:rsidRDefault="0041425B">
      <w:pPr>
        <w:pStyle w:val="Mcnh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</w:p>
    <w:p w:rsidR="0041425B" w:rsidRPr="005E5564" w:rsidRDefault="00A72E2E">
      <w:pPr>
        <w:pStyle w:val="Mcnh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val="single" w:color="000000"/>
          <w:shd w:val="clear" w:color="auto" w:fill="FFFFFF"/>
          <w:lang w:val="de-DE"/>
        </w:rPr>
        <w:t>TH</w:t>
      </w:r>
      <w:r w:rsidRPr="005E5564">
        <w:rPr>
          <w:rFonts w:ascii="Times New Roman" w:hAnsi="Times New Roman" w:cs="Times New Roman"/>
          <w:b/>
          <w:bCs/>
          <w:sz w:val="28"/>
          <w:szCs w:val="28"/>
          <w:u w:val="single" w:color="000000"/>
          <w:shd w:val="clear" w:color="auto" w:fill="FFFFFF"/>
        </w:rPr>
        <w:t>Ứ TƯ (NG</w:t>
      </w:r>
      <w:r w:rsidRPr="005E5564">
        <w:rPr>
          <w:rFonts w:ascii="Times New Roman" w:hAnsi="Times New Roman" w:cs="Times New Roman"/>
          <w:b/>
          <w:bCs/>
          <w:sz w:val="28"/>
          <w:szCs w:val="28"/>
          <w:u w:val="single" w:color="000000"/>
          <w:shd w:val="clear" w:color="auto" w:fill="FFFFFF"/>
          <w:lang w:val="fr-FR"/>
        </w:rPr>
        <w:t>À</w:t>
      </w:r>
      <w:r w:rsidRPr="005E5564">
        <w:rPr>
          <w:rFonts w:ascii="Times New Roman" w:hAnsi="Times New Roman" w:cs="Times New Roman"/>
          <w:b/>
          <w:bCs/>
          <w:sz w:val="28"/>
          <w:szCs w:val="28"/>
          <w:u w:val="single" w:color="000000"/>
          <w:shd w:val="clear" w:color="auto" w:fill="FFFFFF"/>
        </w:rPr>
        <w:t>Y 12/4/2023):</w:t>
      </w:r>
    </w:p>
    <w:p w:rsidR="0041425B" w:rsidRPr="005E5564" w:rsidRDefault="00A72E2E">
      <w:pPr>
        <w:pStyle w:val="Mcnh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>* SÁNG</w:t>
      </w:r>
    </w:p>
    <w:p w:rsidR="0041425B" w:rsidRPr="005E5564" w:rsidRDefault="00A72E2E">
      <w:pPr>
        <w:pStyle w:val="Mcnh"/>
        <w:spacing w:before="0" w:after="12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1. Phó Bí 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ư 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ường trực Huyện ủy, Chủ tịch HĐND huyện Nguyễn Tấn Hồng: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Chủ trì tiếp công dân tại địa phương nơi Đại biểu HĐND huyện ứng cử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áng 04/2023 theo Thông báo số 01/TB-HĐND ngày 05/01/2023 củ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a 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ường trực HĐND huyện.</w:t>
      </w:r>
    </w:p>
    <w:p w:rsidR="0041425B" w:rsidRPr="005E5564" w:rsidRDefault="00A72E2E">
      <w:pPr>
        <w:pStyle w:val="Mcnh"/>
        <w:spacing w:before="0" w:after="12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ời gian, địa điểm: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08h00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rtl/>
        </w:rPr>
        <w:t xml:space="preserve">’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tại Trụ sở UBND xã Đồng Nai.</w:t>
      </w:r>
    </w:p>
    <w:p w:rsidR="0041425B" w:rsidRPr="005E5564" w:rsidRDefault="00A72E2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2. Phó Chủ tịch HĐND huyện Điểu Hà Hồng Lý, Phó Trưởng Ban Dân tộc HĐND huyện Điểu Khôn: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Làm việc tại Trụ sở.</w:t>
      </w:r>
    </w:p>
    <w:p w:rsidR="0041425B" w:rsidRPr="005E5564" w:rsidRDefault="00A72E2E">
      <w:pPr>
        <w:pStyle w:val="Mcnh"/>
        <w:spacing w:before="0" w:after="6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3. Ủy viên Thường trực HĐND huyện, Trưởng Ban Kinh tế - Xã hội B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  <w:lang w:val="it-IT"/>
        </w:rPr>
        <w:t>ù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i Ngọc Hân: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Chủ trì tiếp công dân tại địa phương nơi Đại biểu HĐND huyện ứng cử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á</w:t>
      </w:r>
      <w:r w:rsidR="00BE69DB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ng 04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/2023 theo Thông báo số 01/TB-HĐND ngày 05/01/2023 củ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a 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ường trực HĐND huyện.</w:t>
      </w:r>
    </w:p>
    <w:p w:rsidR="0041425B" w:rsidRPr="005E5564" w:rsidRDefault="00A72E2E">
      <w:pPr>
        <w:pStyle w:val="Mcnh"/>
        <w:spacing w:before="0" w:after="6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ời gian, địa điểm:</w:t>
      </w:r>
      <w:r w:rsidR="00BE69DB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 08h00’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rtl/>
        </w:rPr>
        <w:t xml:space="preserve">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tại Trụ sở UBND xã Đoàn Kết</w:t>
      </w:r>
    </w:p>
    <w:p w:rsidR="00BE69DB" w:rsidRDefault="00A72E2E" w:rsidP="00BE69DB">
      <w:pPr>
        <w:pStyle w:val="Mcnh"/>
        <w:spacing w:before="0" w:after="6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ành phần c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  <w:lang w:val="it-IT"/>
        </w:rPr>
        <w:t>ù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ng trực: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Đại biểu HĐND huyện B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it-IT"/>
        </w:rPr>
        <w:t>ù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i 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ị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úy Kiều</w:t>
      </w:r>
    </w:p>
    <w:p w:rsidR="0041425B" w:rsidRPr="005E5564" w:rsidRDefault="00A72E2E" w:rsidP="00BE69DB">
      <w:pPr>
        <w:pStyle w:val="Mcnh"/>
        <w:spacing w:before="0" w:after="6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4.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Ủy viên Thường trực HĐND huyện Trưởng Ban Pháp chế Nguyễn Hoàng Giang: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Trưởng đoàn Giám sát công tác tuyên truyền, phổ biến, giá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it-IT"/>
        </w:rPr>
        <w:t>o d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ục pháp luật; việc ban hành văn bản theo thẩm quyền nă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pt-PT"/>
        </w:rPr>
        <w:t>m 2022 v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à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s-ES_tradnl"/>
        </w:rPr>
        <w:t>qu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ý I/2023.</w:t>
      </w:r>
    </w:p>
    <w:p w:rsidR="0041425B" w:rsidRPr="005E5564" w:rsidRDefault="00A72E2E">
      <w:pPr>
        <w:pStyle w:val="Mcnh"/>
        <w:spacing w:before="0" w:after="12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ời gian, địa điểm: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08h00' tại UBND xã Đoàn Kết </w:t>
      </w:r>
    </w:p>
    <w:p w:rsidR="0041425B" w:rsidRDefault="00A72E2E">
      <w:pPr>
        <w:pStyle w:val="Mcnh"/>
        <w:spacing w:before="0" w:after="12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ành phần: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Các Ông (bà) là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ành viên Đoàn giám sát, gồm: Ông Trần Ngọc Thiện – Phó đoàn; </w:t>
      </w:r>
      <w:r w:rsidR="00BE69DB"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bà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Tô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ị Huế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- 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ành viên; </w:t>
      </w:r>
      <w:r w:rsidR="00BE69DB"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bà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Đà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o 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ị Quế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- 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ành viên; </w:t>
      </w:r>
      <w:r w:rsidR="00BE69DB"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bà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B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it-IT"/>
        </w:rPr>
        <w:t>ù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i 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ị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úy Kiều –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ành viên; ông Nguyễn Đức Đặng –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ành viên; ông Nguyễn Thành Vương –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ành viên; bà Lương Diệu Thúy –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ư ký. 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 xml:space="preserve">Mời dự: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Bà Lê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ị Phương Oanh – Trưởng Ban Dân tộc HĐND huyện; ông B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it-IT"/>
        </w:rPr>
        <w:t>ù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i Xuân Thế - PCT. UBMTTQVN huyện; bà Nguyễn Thị Thu Hương – Phó Trưởng Ban Kinh tế - Xã hội HĐND huyện; bà Nguyễn Thị Hà – Phó Chánh Văn phòng HĐND và UBND huyện.</w:t>
      </w:r>
    </w:p>
    <w:p w:rsidR="001C5B9E" w:rsidRPr="005E5564" w:rsidRDefault="001C5B9E" w:rsidP="001C5B9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Phương tiện công tác: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Xe Văn phòng HĐND và UBND huyện bố trí.</w:t>
      </w:r>
    </w:p>
    <w:p w:rsidR="001C5B9E" w:rsidRPr="005E5564" w:rsidRDefault="001C5B9E">
      <w:pPr>
        <w:pStyle w:val="Mcnh"/>
        <w:spacing w:before="0" w:after="12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</w:p>
    <w:p w:rsidR="0041425B" w:rsidRPr="005E5564" w:rsidRDefault="00A72E2E">
      <w:pPr>
        <w:pStyle w:val="Mcnh"/>
        <w:spacing w:before="0" w:after="120" w:line="240" w:lineRule="auto"/>
        <w:ind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>(Đề nghị UBND xã Đoàn Kết chuẩn bị tài liệu phục vụ Đoàn giám sát theo Quyết định số 03/QĐ-HĐND-PC ngày 24/3/2023 của Ban Pháp chế HĐND huyện)</w:t>
      </w:r>
    </w:p>
    <w:p w:rsidR="0041425B" w:rsidRPr="005E5564" w:rsidRDefault="00A72E2E">
      <w:pPr>
        <w:pStyle w:val="Mcnh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  <w:lang w:val="de-DE"/>
        </w:rPr>
        <w:t>* CHI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>ỀU</w:t>
      </w:r>
    </w:p>
    <w:p w:rsidR="0041425B" w:rsidRPr="005E5564" w:rsidRDefault="00A72E2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 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Phó Chủ tịch HĐND huyện Điểu Hà Hồng Lý, Ủy viên Thường trực HĐND huyện Trưởng Ban Dân tộc Lê 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ị Phương Oanh và Phó các Ban chuyên trách HĐND huyện: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Làm việc tại Trụ sở.</w:t>
      </w:r>
    </w:p>
    <w:p w:rsidR="0041425B" w:rsidRPr="005E5564" w:rsidRDefault="0041425B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</w:p>
    <w:p w:rsidR="0041425B" w:rsidRPr="005E5564" w:rsidRDefault="00A72E2E">
      <w:pPr>
        <w:pStyle w:val="Mcnh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val="single" w:color="000000"/>
          <w:shd w:val="clear" w:color="auto" w:fill="FFFFFF"/>
          <w:lang w:val="de-DE"/>
        </w:rPr>
        <w:t>TH</w:t>
      </w:r>
      <w:r w:rsidRPr="005E5564">
        <w:rPr>
          <w:rFonts w:ascii="Times New Roman" w:hAnsi="Times New Roman" w:cs="Times New Roman"/>
          <w:b/>
          <w:bCs/>
          <w:sz w:val="28"/>
          <w:szCs w:val="28"/>
          <w:u w:val="single" w:color="000000"/>
          <w:shd w:val="clear" w:color="auto" w:fill="FFFFFF"/>
        </w:rPr>
        <w:t>Ứ NĂM (NG</w:t>
      </w:r>
      <w:r w:rsidRPr="005E5564">
        <w:rPr>
          <w:rFonts w:ascii="Times New Roman" w:hAnsi="Times New Roman" w:cs="Times New Roman"/>
          <w:b/>
          <w:bCs/>
          <w:sz w:val="28"/>
          <w:szCs w:val="28"/>
          <w:u w:val="single" w:color="000000"/>
          <w:shd w:val="clear" w:color="auto" w:fill="FFFFFF"/>
          <w:lang w:val="fr-FR"/>
        </w:rPr>
        <w:t>À</w:t>
      </w:r>
      <w:r w:rsidRPr="005E5564">
        <w:rPr>
          <w:rFonts w:ascii="Times New Roman" w:hAnsi="Times New Roman" w:cs="Times New Roman"/>
          <w:b/>
          <w:bCs/>
          <w:sz w:val="28"/>
          <w:szCs w:val="28"/>
          <w:u w:val="single" w:color="000000"/>
          <w:shd w:val="clear" w:color="auto" w:fill="FFFFFF"/>
        </w:rPr>
        <w:t>Y 13/4/2023)</w:t>
      </w:r>
    </w:p>
    <w:p w:rsidR="0041425B" w:rsidRPr="005E5564" w:rsidRDefault="00A72E2E">
      <w:pPr>
        <w:pStyle w:val="Mcnh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>* SÁNG</w:t>
      </w:r>
    </w:p>
    <w:p w:rsidR="0041425B" w:rsidRPr="005E5564" w:rsidRDefault="00A72E2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1. Phó Bí 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ư 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ường trực Huyện ủy, Chủ tịch HĐND huyện Nguyễn Tấn Hồng: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 xml:space="preserve">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Đi kiểm tra việc xây dựng nhà tình thương do HĐND tỉnh hỗ trợ tại xã Đoàn Kết</w:t>
      </w:r>
    </w:p>
    <w:p w:rsidR="0041425B" w:rsidRPr="005E5564" w:rsidRDefault="00A72E2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ời gian, địa điểm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>:</w:t>
      </w:r>
      <w:r w:rsidR="00BE69DB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08h00’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tại xã Đoàn Kết</w:t>
      </w:r>
    </w:p>
    <w:p w:rsidR="0041425B" w:rsidRPr="005E5564" w:rsidRDefault="00A72E2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C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  <w:lang w:val="it-IT"/>
        </w:rPr>
        <w:t>ù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ng đi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: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 xml:space="preserve">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Phó Chủ tịch HĐND huyện Điểu Hà Hồng Lý, Phó Trưởng Ban Dân tộc HĐND huyện Điểu Khôn.</w:t>
      </w:r>
    </w:p>
    <w:p w:rsidR="0041425B" w:rsidRPr="005E5564" w:rsidRDefault="00A72E2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Phương tiện công tác: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Xe Văn phòng HĐND và UBND huyện bố trí.</w:t>
      </w:r>
    </w:p>
    <w:p w:rsidR="0041425B" w:rsidRPr="005E5564" w:rsidRDefault="00A72E2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2.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Ủy viên Thường trực HĐND huyện Trưởng Ban Kinh tế - Xã hội B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  <w:lang w:val="it-IT"/>
        </w:rPr>
        <w:t>ù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i Ngọc Hân: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Trưởng đoàn Giám sát công tác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tổ chức, hoạt động của Trung tâ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de-DE"/>
        </w:rPr>
        <w:t>m Gi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á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it-IT"/>
        </w:rPr>
        <w:t>o d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ục nghề nghiệ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nl-NL"/>
        </w:rPr>
        <w:t>p v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à Giá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it-IT"/>
        </w:rPr>
        <w:t>o d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ục thường xuyên huyện Bù Đăng năm học 2020-2021, 2021-2022</w:t>
      </w:r>
    </w:p>
    <w:p w:rsidR="0041425B" w:rsidRPr="005E5564" w:rsidRDefault="00A72E2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ời gian, địa điểm: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 xml:space="preserve">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Bắt đầu từ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 xml:space="preserve">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08h00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rtl/>
        </w:rPr>
        <w:t xml:space="preserve">’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tại Trung tâm GDNN-GDTX huyện (cả ngày).</w:t>
      </w:r>
    </w:p>
    <w:p w:rsidR="0041425B" w:rsidRDefault="00A72E2E">
      <w:pPr>
        <w:pStyle w:val="Mcnh"/>
        <w:spacing w:before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ành phần: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Các Ông (bà) là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ành viên Đoàn giám sát, gồm: Bà Nguyễn Thị Thu Hương – Phó đoàn; </w:t>
      </w:r>
      <w:r w:rsidR="00BE69DB"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ông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Nguyễn Tuấn Anh –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ành viên; </w:t>
      </w:r>
      <w:r w:rsidR="00BE69DB"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ông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Nguyễn Mạnh Sỹ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- 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ành viên; ông Nguyễn Văn Phát –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ành viên; </w:t>
      </w:r>
      <w:r w:rsidR="00BE69DB"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bà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Huỳnh Thị Tuyết Hạnh –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ành viên; </w:t>
      </w:r>
      <w:r w:rsidR="00BE69DB"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bà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Đinh Thị Thanh –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ành viên; bà Lương Diệu Thúy –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ư ký. 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 xml:space="preserve">Mời dự: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Đạ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it-IT"/>
        </w:rPr>
        <w:t>i di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ện l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pt-PT"/>
        </w:rPr>
        <w:t>ã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nh đạo: UBMTTQVN huyện; Phòng Tà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it-IT"/>
        </w:rPr>
        <w:t>i ch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ính – Kế hoạch, Phòng LĐTB&amp;XH, Phòng Dân tộc huyện; </w:t>
      </w:r>
      <w:r w:rsidR="00BE69DB"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bà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Lê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ị Phương Oanh – Trưởng Ban Dân tộc HĐND huyện; </w:t>
      </w:r>
      <w:r w:rsidR="00BE69DB"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ông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Trần Ngọc Thiện – Phó Trưởng Ban Pháp chế HĐND huyện.</w:t>
      </w:r>
    </w:p>
    <w:p w:rsidR="001C5B9E" w:rsidRPr="005E5564" w:rsidRDefault="001C5B9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bookmarkStart w:id="0" w:name="_GoBack"/>
      <w:bookmarkEnd w:id="0"/>
    </w:p>
    <w:p w:rsidR="0041425B" w:rsidRPr="005E5564" w:rsidRDefault="00A72E2E">
      <w:pPr>
        <w:pStyle w:val="Mcnh"/>
        <w:spacing w:before="0" w:after="120" w:line="240" w:lineRule="auto"/>
        <w:ind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>(Đề nghị Trung tâm GDNN-GDTX huyện chuẩn bị tài liệu phục vụ Đoàn giám sát theo Quyết định số 02/QĐ-HĐND-KTXH ngày 10/3/2023 của Ban Kinh tế - Xã hội HĐND huyện)</w:t>
      </w:r>
    </w:p>
    <w:p w:rsidR="0041425B" w:rsidRPr="005E5564" w:rsidRDefault="00A72E2E">
      <w:pPr>
        <w:pStyle w:val="Mcnh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  <w:lang w:val="de-DE"/>
        </w:rPr>
        <w:t>* CHI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>ỀU</w:t>
      </w:r>
    </w:p>
    <w:p w:rsidR="0041425B" w:rsidRPr="005E5564" w:rsidRDefault="00A72E2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Phó Bí 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ư 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ường trực Huyện ủy, Chủ tịch HĐND huyện Nguyễn Tấn Hồng: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 xml:space="preserve">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Đi kiểm tra việc xây dựng nhà tình thương do HĐND tỉnh hỗ trợ tại xã Bình Minh</w:t>
      </w:r>
    </w:p>
    <w:p w:rsidR="0041425B" w:rsidRPr="005E5564" w:rsidRDefault="00A72E2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ời gian, địa điểm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>:</w:t>
      </w:r>
      <w:r w:rsidR="00BE69DB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14h00’ tại xã Bình Minh</w:t>
      </w:r>
    </w:p>
    <w:p w:rsidR="0041425B" w:rsidRPr="005E5564" w:rsidRDefault="00A72E2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C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  <w:lang w:val="it-IT"/>
        </w:rPr>
        <w:t>ù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ng đi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: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 xml:space="preserve">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Phó Chủ tịch HĐND huyện Điểu Hà Hồng Lý, Phó Trưởng Ban Dân tộc HĐND huyện Điểu Khôn.</w:t>
      </w:r>
    </w:p>
    <w:p w:rsidR="0041425B" w:rsidRPr="005E5564" w:rsidRDefault="00A72E2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Phương tiện công tác: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Xe Văn phòng HĐND và UBND huyện bố trí.</w:t>
      </w:r>
    </w:p>
    <w:p w:rsidR="0041425B" w:rsidRPr="005E5564" w:rsidRDefault="00A72E2E">
      <w:pPr>
        <w:pStyle w:val="Mcnh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 </w:t>
      </w:r>
    </w:p>
    <w:p w:rsidR="0041425B" w:rsidRPr="005E5564" w:rsidRDefault="00A72E2E">
      <w:pPr>
        <w:pStyle w:val="Mcnh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val="single" w:color="000000"/>
          <w:shd w:val="clear" w:color="auto" w:fill="FFFFFF"/>
          <w:lang w:val="de-DE"/>
        </w:rPr>
        <w:t>TH</w:t>
      </w:r>
      <w:r w:rsidRPr="005E5564">
        <w:rPr>
          <w:rFonts w:ascii="Times New Roman" w:hAnsi="Times New Roman" w:cs="Times New Roman"/>
          <w:b/>
          <w:bCs/>
          <w:sz w:val="28"/>
          <w:szCs w:val="28"/>
          <w:u w:val="single" w:color="000000"/>
          <w:shd w:val="clear" w:color="auto" w:fill="FFFFFF"/>
        </w:rPr>
        <w:t>Ứ SÁU (NG</w:t>
      </w:r>
      <w:r w:rsidRPr="005E5564">
        <w:rPr>
          <w:rFonts w:ascii="Times New Roman" w:hAnsi="Times New Roman" w:cs="Times New Roman"/>
          <w:b/>
          <w:bCs/>
          <w:sz w:val="28"/>
          <w:szCs w:val="28"/>
          <w:u w:val="single" w:color="000000"/>
          <w:shd w:val="clear" w:color="auto" w:fill="FFFFFF"/>
          <w:lang w:val="fr-FR"/>
        </w:rPr>
        <w:t>À</w:t>
      </w:r>
      <w:r w:rsidRPr="005E5564">
        <w:rPr>
          <w:rFonts w:ascii="Times New Roman" w:hAnsi="Times New Roman" w:cs="Times New Roman"/>
          <w:b/>
          <w:bCs/>
          <w:sz w:val="28"/>
          <w:szCs w:val="28"/>
          <w:u w:val="single" w:color="000000"/>
          <w:shd w:val="clear" w:color="auto" w:fill="FFFFFF"/>
        </w:rPr>
        <w:t>Y 14/4/2023):</w:t>
      </w:r>
    </w:p>
    <w:p w:rsidR="0041425B" w:rsidRPr="005E5564" w:rsidRDefault="00A72E2E">
      <w:pPr>
        <w:pStyle w:val="Mcnh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>* SÁNG</w:t>
      </w:r>
    </w:p>
    <w:p w:rsidR="0041425B" w:rsidRPr="005E5564" w:rsidRDefault="00A72E2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1. Phó Chủ tịch HĐND huyện Điểu Hà Hồng Lý: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Dự Hội nghị Sơ kế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lang w:val="fr-FR"/>
        </w:rPr>
        <w:t>t qu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ý I/2023 Đảng bộ xã Đồng Nai.</w:t>
      </w:r>
    </w:p>
    <w:p w:rsidR="0041425B" w:rsidRPr="005E5564" w:rsidRDefault="00A72E2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ời gian, địa điểm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: 07h30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  <w:rtl/>
        </w:rPr>
        <w:t xml:space="preserve">’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tại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 xml:space="preserve"> 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xã Đồng Nai.</w:t>
      </w:r>
    </w:p>
    <w:p w:rsidR="0041425B" w:rsidRPr="005E5564" w:rsidRDefault="00A72E2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00000"/>
          <w:shd w:val="clear" w:color="auto" w:fill="FFFFFF"/>
        </w:rPr>
        <w:t>Phương tiện công tác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: Xe Văn phòng HĐND và UBND huyện bố trí</w:t>
      </w:r>
    </w:p>
    <w:p w:rsidR="0041425B" w:rsidRPr="005E5564" w:rsidRDefault="00A72E2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 xml:space="preserve">2. Ủy viên Thường trực HĐND huyện Trưởng Ban Dân tộc Lê 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ị Phương Oanh và Phó các Ban chuyên trách HĐND huyện: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Làm việc tại Trụ sở.</w:t>
      </w:r>
    </w:p>
    <w:p w:rsidR="0041425B" w:rsidRPr="005E5564" w:rsidRDefault="00A72E2E">
      <w:pPr>
        <w:pStyle w:val="Mcnh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  <w:lang w:val="de-DE"/>
        </w:rPr>
        <w:t>* CHI</w:t>
      </w:r>
      <w:r w:rsidRPr="005E5564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shd w:val="clear" w:color="auto" w:fill="FFFFFF"/>
        </w:rPr>
        <w:t>ỀU</w:t>
      </w:r>
    </w:p>
    <w:p w:rsidR="0041425B" w:rsidRPr="005E5564" w:rsidRDefault="00A72E2E">
      <w:pPr>
        <w:pStyle w:val="Mcnh"/>
        <w:spacing w:before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lastRenderedPageBreak/>
        <w:t xml:space="preserve">Phó Chủ tịch HĐND huyện Điểu Hà Hồng Lý, Ủy viên Thường trực HĐND huyện Trưởng Ban Dân tộc Lê 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  <w:lang w:val="en-US"/>
        </w:rPr>
        <w:t>Th</w:t>
      </w:r>
      <w:r w:rsidRPr="005E5564">
        <w:rPr>
          <w:rFonts w:ascii="Times New Roman" w:hAnsi="Times New Roman" w:cs="Times New Roman"/>
          <w:b/>
          <w:bCs/>
          <w:sz w:val="28"/>
          <w:szCs w:val="28"/>
          <w:u w:color="000000"/>
          <w:shd w:val="clear" w:color="auto" w:fill="FFFFFF"/>
        </w:rPr>
        <w:t>ị Phương Oanh và Phó các Ban chuyên trách HĐND huyện: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 xml:space="preserve"> Làm việc tại Trụ sở.</w:t>
      </w:r>
    </w:p>
    <w:p w:rsidR="0041425B" w:rsidRPr="005E5564" w:rsidRDefault="00A72E2E">
      <w:pPr>
        <w:pStyle w:val="Mcnh"/>
        <w:spacing w:before="0" w:after="8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EFFFF"/>
        </w:rPr>
      </w:pP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EFFFF"/>
        </w:rPr>
        <w:t>Lị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EFFFF"/>
          <w:lang w:val="de-DE"/>
        </w:rPr>
        <w:t>ch n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EFFFF"/>
        </w:rPr>
        <w:t>ày được đăng trê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EFFFF"/>
          <w:lang w:val="de-DE"/>
        </w:rPr>
        <w:t>n Website c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EFFFF"/>
        </w:rPr>
        <w:t>ủa HĐND huyện Bù Đăng theo đị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EFFFF"/>
          <w:lang w:val="it-IT"/>
        </w:rPr>
        <w:t>a ch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EFFFF"/>
        </w:rPr>
        <w:t>ỉ: budang.binhphuoc.gov.vn và đăng trên phần mềm Quản lý văn bản: budang.gov.vn. Mọi thông tin liên quan cần trao đổi, vui lòng liên hệ số điệ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EFFFF"/>
          <w:lang w:val="en-US"/>
        </w:rPr>
        <w:t>n tho</w:t>
      </w: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EFFFF"/>
        </w:rPr>
        <w:t>ại 0914.950.426 (gặp đ/c Lương Diệu Thúy - CVVP).</w:t>
      </w:r>
    </w:p>
    <w:p w:rsidR="0041425B" w:rsidRPr="005E5564" w:rsidRDefault="00A72E2E">
      <w:pPr>
        <w:pStyle w:val="Mcnh"/>
        <w:spacing w:before="0" w:after="8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 </w:t>
      </w:r>
    </w:p>
    <w:tbl>
      <w:tblPr>
        <w:tblW w:w="96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0"/>
        <w:gridCol w:w="5250"/>
      </w:tblGrid>
      <w:tr w:rsidR="0041425B" w:rsidRPr="005E5564" w:rsidTr="0060785C">
        <w:trPr>
          <w:trHeight w:val="2355"/>
        </w:trPr>
        <w:tc>
          <w:tcPr>
            <w:tcW w:w="442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1425B" w:rsidRPr="0060785C" w:rsidRDefault="00A72E2E">
            <w:pPr>
              <w:pStyle w:val="Kiubng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6078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color="000000"/>
              </w:rPr>
              <w:t>Nơi nhận:</w:t>
            </w:r>
          </w:p>
          <w:p w:rsidR="0041425B" w:rsidRPr="0060785C" w:rsidRDefault="00A72E2E" w:rsidP="0060785C">
            <w:pPr>
              <w:pStyle w:val="Kiubng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color="000000"/>
              </w:rPr>
            </w:pPr>
            <w:r w:rsidRPr="0060785C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- TT. HU, TT. HĐND huyện;</w:t>
            </w:r>
          </w:p>
          <w:p w:rsidR="0041425B" w:rsidRPr="0060785C" w:rsidRDefault="00A72E2E" w:rsidP="0060785C">
            <w:pPr>
              <w:pStyle w:val="Kiubng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color="000000"/>
              </w:rPr>
            </w:pPr>
            <w:r w:rsidRPr="0060785C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- UBND huyện;</w:t>
            </w:r>
          </w:p>
          <w:p w:rsidR="0041425B" w:rsidRPr="0060785C" w:rsidRDefault="00A72E2E" w:rsidP="0060785C">
            <w:pPr>
              <w:pStyle w:val="Kiubng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color="000000"/>
              </w:rPr>
            </w:pPr>
            <w:r w:rsidRPr="0060785C">
              <w:rPr>
                <w:rFonts w:ascii="Times New Roman" w:hAnsi="Times New Roman" w:cs="Times New Roman"/>
                <w:sz w:val="22"/>
                <w:szCs w:val="22"/>
                <w:u w:color="000000"/>
                <w:lang w:val="it-IT"/>
              </w:rPr>
              <w:t>- C</w:t>
            </w:r>
            <w:r w:rsidRPr="0060785C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ác cơ </w:t>
            </w:r>
            <w:r w:rsidRPr="0060785C">
              <w:rPr>
                <w:rFonts w:ascii="Times New Roman" w:hAnsi="Times New Roman" w:cs="Times New Roman"/>
                <w:sz w:val="22"/>
                <w:szCs w:val="22"/>
                <w:u w:color="000000"/>
                <w:lang w:val="it-IT"/>
              </w:rPr>
              <w:t xml:space="preserve">quan, </w:t>
            </w:r>
            <w:r w:rsidRPr="0060785C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đơn vị trên địa bàn huyện;</w:t>
            </w:r>
          </w:p>
          <w:p w:rsidR="0041425B" w:rsidRPr="0060785C" w:rsidRDefault="00A72E2E" w:rsidP="0060785C">
            <w:pPr>
              <w:pStyle w:val="Kiubng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color="000000"/>
              </w:rPr>
            </w:pPr>
            <w:r w:rsidRPr="0060785C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- TT HĐND, UBND các x</w:t>
            </w:r>
            <w:r w:rsidRPr="0060785C">
              <w:rPr>
                <w:rFonts w:ascii="Times New Roman" w:hAnsi="Times New Roman" w:cs="Times New Roman"/>
                <w:sz w:val="22"/>
                <w:szCs w:val="22"/>
                <w:u w:color="000000"/>
                <w:lang w:val="pt-PT"/>
              </w:rPr>
              <w:t>ã</w:t>
            </w:r>
            <w:r w:rsidRPr="0060785C">
              <w:rPr>
                <w:rFonts w:ascii="Times New Roman" w:hAnsi="Times New Roman" w:cs="Times New Roman"/>
                <w:sz w:val="22"/>
                <w:szCs w:val="22"/>
                <w:u w:color="000000"/>
                <w:lang w:val="en-US"/>
              </w:rPr>
              <w:t>, th</w:t>
            </w:r>
            <w:r w:rsidRPr="0060785C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ị trấn;  </w:t>
            </w:r>
          </w:p>
          <w:p w:rsidR="0041425B" w:rsidRPr="0060785C" w:rsidRDefault="00A72E2E" w:rsidP="0060785C">
            <w:pPr>
              <w:pStyle w:val="Kiubng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color="000000"/>
              </w:rPr>
            </w:pPr>
            <w:r w:rsidRPr="0060785C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- LĐVP, CVVP;</w:t>
            </w:r>
          </w:p>
          <w:p w:rsidR="0041425B" w:rsidRPr="005E5564" w:rsidRDefault="00A72E2E" w:rsidP="0060785C">
            <w:pPr>
              <w:pStyle w:val="Kiubng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85C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- Lưu: VT.</w:t>
            </w:r>
          </w:p>
        </w:tc>
        <w:tc>
          <w:tcPr>
            <w:tcW w:w="525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1425B" w:rsidRPr="005E5564" w:rsidRDefault="00A72E2E">
            <w:pPr>
              <w:pStyle w:val="Kiubng2"/>
              <w:spacing w:after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5E5564">
              <w:rPr>
                <w:rFonts w:ascii="Times New Roman" w:hAnsi="Times New Roman" w:cs="Times New Roman"/>
                <w:b/>
                <w:bCs/>
                <w:sz w:val="28"/>
                <w:szCs w:val="28"/>
                <w:u w:color="000000"/>
                <w:lang w:val="de-DE"/>
              </w:rPr>
              <w:t>TL. TH</w:t>
            </w:r>
            <w:r w:rsidRPr="005E5564">
              <w:rPr>
                <w:rFonts w:ascii="Times New Roman" w:hAnsi="Times New Roman" w:cs="Times New Roman"/>
                <w:b/>
                <w:bCs/>
                <w:sz w:val="28"/>
                <w:szCs w:val="28"/>
                <w:u w:color="000000"/>
              </w:rPr>
              <w:t>ƯỜNG TRỰC HĐND HUYỆN</w:t>
            </w:r>
          </w:p>
          <w:p w:rsidR="0041425B" w:rsidRPr="005E5564" w:rsidRDefault="00A72E2E">
            <w:pPr>
              <w:pStyle w:val="Kiubng2"/>
              <w:spacing w:after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5E5564">
              <w:rPr>
                <w:rFonts w:ascii="Times New Roman" w:hAnsi="Times New Roman" w:cs="Times New Roman"/>
                <w:b/>
                <w:bCs/>
                <w:sz w:val="28"/>
                <w:szCs w:val="28"/>
                <w:u w:color="000000"/>
                <w:lang w:val="de-DE"/>
              </w:rPr>
              <w:t>CH</w:t>
            </w:r>
            <w:r w:rsidRPr="005E5564">
              <w:rPr>
                <w:rFonts w:ascii="Times New Roman" w:hAnsi="Times New Roman" w:cs="Times New Roman"/>
                <w:b/>
                <w:bCs/>
                <w:sz w:val="28"/>
                <w:szCs w:val="28"/>
                <w:u w:color="000000"/>
              </w:rPr>
              <w:t>Á</w:t>
            </w:r>
            <w:r w:rsidRPr="005E5564">
              <w:rPr>
                <w:rFonts w:ascii="Times New Roman" w:hAnsi="Times New Roman" w:cs="Times New Roman"/>
                <w:b/>
                <w:bCs/>
                <w:sz w:val="28"/>
                <w:szCs w:val="28"/>
                <w:u w:color="000000"/>
                <w:lang w:val="de-DE"/>
              </w:rPr>
              <w:t>NH V</w:t>
            </w:r>
            <w:r w:rsidRPr="005E5564">
              <w:rPr>
                <w:rFonts w:ascii="Times New Roman" w:hAnsi="Times New Roman" w:cs="Times New Roman"/>
                <w:b/>
                <w:bCs/>
                <w:sz w:val="28"/>
                <w:szCs w:val="28"/>
                <w:u w:color="000000"/>
              </w:rPr>
              <w:t>ĂN PHÒNG</w:t>
            </w:r>
          </w:p>
          <w:p w:rsidR="0041425B" w:rsidRPr="005E5564" w:rsidRDefault="00A72E2E">
            <w:pPr>
              <w:pStyle w:val="Kiubng2"/>
              <w:spacing w:after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5E5564"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 </w:t>
            </w:r>
          </w:p>
          <w:p w:rsidR="0041425B" w:rsidRPr="005E5564" w:rsidRDefault="00A72E2E">
            <w:pPr>
              <w:pStyle w:val="Kiubng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5E5564"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(Đã ký)</w:t>
            </w:r>
          </w:p>
          <w:p w:rsidR="0041425B" w:rsidRPr="005E5564" w:rsidRDefault="00A72E2E">
            <w:pPr>
              <w:pStyle w:val="Kiubng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5E5564"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 </w:t>
            </w:r>
          </w:p>
          <w:p w:rsidR="0041425B" w:rsidRPr="005E5564" w:rsidRDefault="00A72E2E">
            <w:pPr>
              <w:pStyle w:val="Kiubng2"/>
              <w:spacing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564">
              <w:rPr>
                <w:rFonts w:ascii="Times New Roman" w:hAnsi="Times New Roman" w:cs="Times New Roman"/>
                <w:b/>
                <w:bCs/>
                <w:sz w:val="28"/>
                <w:szCs w:val="28"/>
                <w:u w:color="000000"/>
              </w:rPr>
              <w:t>Lương Việt Thanh</w:t>
            </w:r>
          </w:p>
        </w:tc>
      </w:tr>
    </w:tbl>
    <w:p w:rsidR="0041425B" w:rsidRPr="005E5564" w:rsidRDefault="0041425B">
      <w:pPr>
        <w:pStyle w:val="Mcnh"/>
        <w:spacing w:before="0" w:after="8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</w:p>
    <w:p w:rsidR="0041425B" w:rsidRPr="005E5564" w:rsidRDefault="00A72E2E">
      <w:pPr>
        <w:pStyle w:val="Mcnh"/>
        <w:spacing w:before="0" w:after="8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 </w:t>
      </w:r>
    </w:p>
    <w:p w:rsidR="0041425B" w:rsidRPr="005E5564" w:rsidRDefault="00A72E2E">
      <w:pPr>
        <w:pStyle w:val="Mcnh"/>
        <w:spacing w:before="0" w:after="8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 </w:t>
      </w:r>
    </w:p>
    <w:p w:rsidR="0041425B" w:rsidRPr="005E5564" w:rsidRDefault="0041425B">
      <w:pPr>
        <w:pStyle w:val="Mcnh"/>
        <w:spacing w:before="0" w:after="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</w:rPr>
      </w:pPr>
    </w:p>
    <w:p w:rsidR="0041425B" w:rsidRPr="005E5564" w:rsidRDefault="00A72E2E">
      <w:pPr>
        <w:pStyle w:val="Mcnh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5E5564">
        <w:rPr>
          <w:rFonts w:ascii="Times New Roman" w:hAnsi="Times New Roman" w:cs="Times New Roman"/>
          <w:sz w:val="28"/>
          <w:szCs w:val="28"/>
          <w:u w:color="000000"/>
          <w:shd w:val="clear" w:color="auto" w:fill="FFFFFF"/>
        </w:rPr>
        <w:t> </w:t>
      </w:r>
    </w:p>
    <w:sectPr w:rsidR="0041425B" w:rsidRPr="005E556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C41" w:rsidRDefault="004F0C41">
      <w:r>
        <w:separator/>
      </w:r>
    </w:p>
  </w:endnote>
  <w:endnote w:type="continuationSeparator" w:id="0">
    <w:p w:rsidR="004F0C41" w:rsidRDefault="004F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25B" w:rsidRDefault="004142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C41" w:rsidRDefault="004F0C41">
      <w:r>
        <w:separator/>
      </w:r>
    </w:p>
  </w:footnote>
  <w:footnote w:type="continuationSeparator" w:id="0">
    <w:p w:rsidR="004F0C41" w:rsidRDefault="004F0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25B" w:rsidRDefault="004142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E7590"/>
    <w:multiLevelType w:val="hybridMultilevel"/>
    <w:tmpl w:val="E0B87232"/>
    <w:styleLink w:val="Duudng"/>
    <w:lvl w:ilvl="0" w:tplc="735E4E10">
      <w:start w:val="1"/>
      <w:numFmt w:val="bullet"/>
      <w:lvlText w:val="*"/>
      <w:lvlJc w:val="left"/>
      <w:pPr>
        <w:ind w:left="344" w:hanging="34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06B7EA">
      <w:start w:val="1"/>
      <w:numFmt w:val="bullet"/>
      <w:lvlText w:val="*"/>
      <w:lvlJc w:val="left"/>
      <w:pPr>
        <w:ind w:left="524" w:hanging="34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1F00660">
      <w:start w:val="1"/>
      <w:numFmt w:val="bullet"/>
      <w:lvlText w:val="*"/>
      <w:lvlJc w:val="left"/>
      <w:pPr>
        <w:ind w:left="704" w:hanging="34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F4E3BE6">
      <w:start w:val="1"/>
      <w:numFmt w:val="bullet"/>
      <w:lvlText w:val="*"/>
      <w:lvlJc w:val="left"/>
      <w:pPr>
        <w:ind w:left="884" w:hanging="34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D1C8FCE">
      <w:start w:val="1"/>
      <w:numFmt w:val="bullet"/>
      <w:lvlText w:val="*"/>
      <w:lvlJc w:val="left"/>
      <w:pPr>
        <w:ind w:left="1064" w:hanging="34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6904F70">
      <w:start w:val="1"/>
      <w:numFmt w:val="bullet"/>
      <w:lvlText w:val="*"/>
      <w:lvlJc w:val="left"/>
      <w:pPr>
        <w:ind w:left="1244" w:hanging="34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C80E932">
      <w:start w:val="1"/>
      <w:numFmt w:val="bullet"/>
      <w:lvlText w:val="*"/>
      <w:lvlJc w:val="left"/>
      <w:pPr>
        <w:ind w:left="1424" w:hanging="34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29E9790">
      <w:start w:val="1"/>
      <w:numFmt w:val="bullet"/>
      <w:lvlText w:val="*"/>
      <w:lvlJc w:val="left"/>
      <w:pPr>
        <w:ind w:left="1604" w:hanging="34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F8A4DD6">
      <w:start w:val="1"/>
      <w:numFmt w:val="bullet"/>
      <w:lvlText w:val="*"/>
      <w:lvlJc w:val="left"/>
      <w:pPr>
        <w:ind w:left="1784" w:hanging="34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70FA095C"/>
    <w:multiLevelType w:val="hybridMultilevel"/>
    <w:tmpl w:val="E0B87232"/>
    <w:numStyleLink w:val="Duudng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5B"/>
    <w:rsid w:val="001C5B9E"/>
    <w:rsid w:val="0041425B"/>
    <w:rsid w:val="004F0C41"/>
    <w:rsid w:val="005E5564"/>
    <w:rsid w:val="0060785C"/>
    <w:rsid w:val="00A72E2E"/>
    <w:rsid w:val="00BE69DB"/>
    <w:rsid w:val="00D2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4A58E"/>
  <w15:docId w15:val="{A11D3870-ABC2-41EC-8111-04FBD673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Mcnh">
    <w:name w:val="Mặc định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Duudng">
    <w:name w:val="Dấu đầu dòng"/>
    <w:pPr>
      <w:numPr>
        <w:numId w:val="1"/>
      </w:numPr>
    </w:pPr>
  </w:style>
  <w:style w:type="paragraph" w:customStyle="1" w:styleId="Kiubng2">
    <w:name w:val="Kiểu bảng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2023-04-09T10:44:00Z</dcterms:created>
  <dcterms:modified xsi:type="dcterms:W3CDTF">2023-04-09T10:59:00Z</dcterms:modified>
</cp:coreProperties>
</file>